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5C37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 Перечень государственных услуг, оказываемых школой</w:t>
      </w:r>
    </w:p>
    <w:p w14:paraId="38116374" w14:textId="42BBBB73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028A85A" wp14:editId="4F9C8589">
            <wp:extent cx="5940425" cy="1667510"/>
            <wp:effectExtent l="0" t="0" r="3175" b="8890"/>
            <wp:docPr id="1806724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8D5" w14:textId="77777777" w:rsidR="00A045D7" w:rsidRPr="00A045D7" w:rsidRDefault="00A045D7" w:rsidP="00A045D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образования.</w:t>
      </w:r>
    </w:p>
    <w:p w14:paraId="26C265FE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(либо его законного представителя):      </w:t>
      </w:r>
    </w:p>
    <w:p w14:paraId="0ACF871C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:      </w:t>
      </w:r>
    </w:p>
    <w:p w14:paraId="567EFBBC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заявление согласно приложению 1 к настоящему стандарту;      </w:t>
      </w:r>
    </w:p>
    <w:p w14:paraId="608C4ED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2) копия свидетельства о рождении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, в случае рождения до 2008 года (документ, удостоверяющий личность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(оригинал требуется для идентификации личности);</w:t>
      </w:r>
    </w:p>
    <w:p w14:paraId="01B94508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врачебное профессионально-консультационное заключение, 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      </w:t>
      </w:r>
    </w:p>
    <w:p w14:paraId="3B99FCDA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4) фотографии размером 3х4 см в количестве 2 штук;      </w:t>
      </w:r>
    </w:p>
    <w:p w14:paraId="1D8612D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5) заключение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педагого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-медико-психологической комиссии (при наличии).      </w:t>
      </w:r>
    </w:p>
    <w:p w14:paraId="3B8D6BD7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Услугополучатели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      </w:t>
      </w:r>
    </w:p>
    <w:p w14:paraId="3B6EF79D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иностранец – вид на жительство иностранца в Республике Казахстан;      </w:t>
      </w:r>
    </w:p>
    <w:p w14:paraId="2B1E1A14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 2) лицо без гражданства – удостоверение лица без гражданства;      </w:t>
      </w:r>
    </w:p>
    <w:p w14:paraId="3CDB3527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беженец – удостоверение беженца;      </w:t>
      </w:r>
    </w:p>
    <w:p w14:paraId="4092E26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4) лицо, ищущее убежище - свидетельство лица, ищущего убежище;      </w:t>
      </w:r>
    </w:p>
    <w:p w14:paraId="5E03421B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5) оралман – удостоверение оралмана.      </w:t>
      </w:r>
    </w:p>
    <w:p w14:paraId="3E0BFFB8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При сдаче документов для оказания государственной услуги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выдается расписка о приеме документов у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2 к настоящему стандарту государственной услуги.</w:t>
      </w:r>
    </w:p>
    <w:p w14:paraId="6D5DFD9F" w14:textId="77777777" w:rsidR="00A045D7" w:rsidRPr="00A045D7" w:rsidRDefault="00A045D7" w:rsidP="00A045D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образования.</w:t>
      </w:r>
    </w:p>
    <w:p w14:paraId="49D7BD6A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Перечень необходимых документов:</w:t>
      </w:r>
    </w:p>
    <w:p w14:paraId="748A60B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Заключение о необходимости обучения на дому ребёнка-инвалида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РК по месту;</w:t>
      </w:r>
    </w:p>
    <w:p w14:paraId="7BACA105" w14:textId="17608C6A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2) Заключение и рекомендации типа образовательной программы для обучения на дому ребёнка-инвалида: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5D7">
        <w:rPr>
          <w:rFonts w:ascii="Times New Roman" w:hAnsi="Times New Roman" w:cs="Times New Roman"/>
          <w:sz w:val="24"/>
          <w:szCs w:val="24"/>
        </w:rPr>
        <w:t>выдается Психолого-медико-педагогической консультацией (ПМПК) по месту жительства;</w:t>
      </w:r>
    </w:p>
    <w:p w14:paraId="28AA2F89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lastRenderedPageBreak/>
        <w:t>3) Письменное заявление в произвольной форме родителей на имя директора образовательной организации;</w:t>
      </w:r>
    </w:p>
    <w:p w14:paraId="23EE51D8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4) Копии документов, удостоверяющие личность одного из родителей получателя государственной услуги;</w:t>
      </w:r>
    </w:p>
    <w:p w14:paraId="08C6925B" w14:textId="7BB98642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5) Копии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5D7">
        <w:rPr>
          <w:rFonts w:ascii="Times New Roman" w:hAnsi="Times New Roman" w:cs="Times New Roman"/>
          <w:sz w:val="24"/>
          <w:szCs w:val="24"/>
        </w:rPr>
        <w:t>подтверждающие личность получателя государственной услуги;</w:t>
      </w:r>
    </w:p>
    <w:p w14:paraId="44E95A17" w14:textId="77777777" w:rsidR="00A045D7" w:rsidRPr="00A045D7" w:rsidRDefault="00A045D7" w:rsidP="00A045D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обучение в форме экстерната в организациях основного среднего, общего среднего образования</w:t>
      </w:r>
    </w:p>
    <w:p w14:paraId="4732049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оказания государственной услуги при личном обращении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(или его законного представителя):      </w:t>
      </w:r>
    </w:p>
    <w:p w14:paraId="64E5EAD7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1) заявление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на обучение в форме экстерната согласно приложению к настоящему стандарту;      </w:t>
      </w:r>
    </w:p>
    <w:p w14:paraId="636F34D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2) врачебно-консультационное заключение комиссии, форма 1/е, утвержденного приказом исполняющего обязанности Министра здравоохранения Республики Казахстан, зарегистрированное в реестре государственной регистрации, от 23 ноября 2010 года № 907 «Об утверждении форм первичной медицинской документации организаций здравоохранения».      </w:t>
      </w:r>
    </w:p>
    <w:p w14:paraId="3C4AE3D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справка о временном проживании за рубежом родителей обучающегося или лиц, их заменяющих, документ, подтверждающий обучение за рубежом (при необходимости);      </w:t>
      </w:r>
    </w:p>
    <w:p w14:paraId="201275E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4) копии табелей успеваемости за последний класс обучения;      </w:t>
      </w:r>
    </w:p>
    <w:p w14:paraId="7F41385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5) копия свидетельства о рождении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(в случае рождения до 2008 года) (оригинал для сверки).</w:t>
      </w:r>
    </w:p>
    <w:p w14:paraId="041B4843" w14:textId="77777777" w:rsidR="00A045D7" w:rsidRPr="00A045D7" w:rsidRDefault="00A045D7" w:rsidP="00A045D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Выдача дубликатов документов об основном среднем, общем среднем образовании</w:t>
      </w:r>
    </w:p>
    <w:p w14:paraId="25AFE01F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оказания государственной </w:t>
      </w:r>
      <w:proofErr w:type="gramStart"/>
      <w:r w:rsidRPr="00A045D7">
        <w:rPr>
          <w:rFonts w:ascii="Times New Roman" w:hAnsi="Times New Roman" w:cs="Times New Roman"/>
          <w:sz w:val="24"/>
          <w:szCs w:val="24"/>
        </w:rPr>
        <w:t>услуги:   </w:t>
      </w:r>
      <w:proofErr w:type="gramEnd"/>
      <w:r w:rsidRPr="00A045D7">
        <w:rPr>
          <w:rFonts w:ascii="Times New Roman" w:hAnsi="Times New Roman" w:cs="Times New Roman"/>
          <w:sz w:val="24"/>
          <w:szCs w:val="24"/>
        </w:rPr>
        <w:t xml:space="preserve">    при обращении к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:      </w:t>
      </w:r>
    </w:p>
    <w:p w14:paraId="6735DE6D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1) заявление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, утерявшего документ, на имя руководителя организации образования согласно приложению 1 к настоящему стандарту, в котором излагаются обстоятельства утери документа или другие причины;      </w:t>
      </w:r>
    </w:p>
    <w:p w14:paraId="18A2DB49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2) копия свидетельства о рождении (в случае рождения до 2008 года) </w:t>
      </w:r>
      <w:proofErr w:type="gramStart"/>
      <w:r w:rsidRPr="00A045D7">
        <w:rPr>
          <w:rFonts w:ascii="Times New Roman" w:hAnsi="Times New Roman" w:cs="Times New Roman"/>
          <w:sz w:val="24"/>
          <w:szCs w:val="24"/>
        </w:rPr>
        <w:t>с документом</w:t>
      </w:r>
      <w:proofErr w:type="gramEnd"/>
      <w:r w:rsidRPr="00A045D7">
        <w:rPr>
          <w:rFonts w:ascii="Times New Roman" w:hAnsi="Times New Roman" w:cs="Times New Roman"/>
          <w:sz w:val="24"/>
          <w:szCs w:val="24"/>
        </w:rPr>
        <w:t xml:space="preserve"> удостоверяющим личность (паспорта) родителя (законного представителя) несовершеннолетнего ребенка или </w:t>
      </w:r>
      <w:proofErr w:type="gramStart"/>
      <w:r w:rsidRPr="00A045D7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A045D7">
        <w:rPr>
          <w:rFonts w:ascii="Times New Roman" w:hAnsi="Times New Roman" w:cs="Times New Roman"/>
          <w:sz w:val="24"/>
          <w:szCs w:val="24"/>
        </w:rPr>
        <w:t xml:space="preserve"> удостоверяющий личность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(требуется для идентификации личности);      </w:t>
      </w:r>
    </w:p>
    <w:p w14:paraId="3AC3314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выписка из периодического печатного издания, с указанием номера и даты регистрации выдачи документа, сроком опубликования не более 10 рабочих дней, со дня размещения гражданином информации по утере документа или предоставления оригинала испорченного документа.</w:t>
      </w:r>
    </w:p>
    <w:p w14:paraId="6D461548" w14:textId="77777777" w:rsidR="00A045D7" w:rsidRPr="00A045D7" w:rsidRDefault="00A045D7" w:rsidP="00A045D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</w:p>
    <w:p w14:paraId="34AB569B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:</w:t>
      </w:r>
    </w:p>
    <w:p w14:paraId="2C263E12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услугодателю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:</w:t>
      </w:r>
    </w:p>
    <w:p w14:paraId="5227F02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заявление по форме согласно приложению 2 к настоящему стандарту государственной услуги;</w:t>
      </w:r>
    </w:p>
    <w:p w14:paraId="6134400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2) документ, удостоверяющий личность родителей (требуется для идентификации личности);</w:t>
      </w:r>
    </w:p>
    <w:p w14:paraId="2C889001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14:paraId="0E0932D5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lastRenderedPageBreak/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14:paraId="11EFDF4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5) справка, подтверждающая принадлежность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из семей, имеющих право на получение государственной адресной социальной помощи;</w:t>
      </w:r>
    </w:p>
    <w:p w14:paraId="3A54C49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14:paraId="61059D21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14:paraId="2F69EC82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8) копия решения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14:paraId="0DA2F1D3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.</w:t>
      </w:r>
    </w:p>
    <w:p w14:paraId="3F23E0C7" w14:textId="77777777" w:rsidR="00A045D7" w:rsidRPr="00A045D7" w:rsidRDefault="00A045D7" w:rsidP="00A045D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>Прием документов и выдача направлений на предоставление отдыха детям из малообеспеченных семей в загородных и пришкольных лагерях</w:t>
      </w:r>
    </w:p>
    <w:p w14:paraId="5E7303D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>:</w:t>
      </w:r>
    </w:p>
    <w:p w14:paraId="7D663460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заявление;</w:t>
      </w:r>
    </w:p>
    <w:p w14:paraId="54F443B4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(требуется для идентификации личности);</w:t>
      </w:r>
    </w:p>
    <w:p w14:paraId="39D641E8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3) копия свидетельства о рождении ребенка в случае рождения ребенка до 13 августа 2007 года либо за пределами Республики Казахстан (требуется для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индентификации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личности);</w:t>
      </w:r>
    </w:p>
    <w:p w14:paraId="6BAB423C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4) справка, подтверждающая принадлежность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(семьи) к получателям государственной адресной социальной помощи, предоставляемая местными исполнительными органами, для категории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из смей, имеющих право на получение государственной адресной социальной помощи;</w:t>
      </w:r>
    </w:p>
    <w:p w14:paraId="2418F9A6" w14:textId="0A445D3C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5) документы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услугополучателей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из семей, не получающих государственную адресную социальную помощь, в которых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сренедушевой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доход ниже величины прожиточного мини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045D7">
        <w:rPr>
          <w:rFonts w:ascii="Times New Roman" w:hAnsi="Times New Roman" w:cs="Times New Roman"/>
          <w:sz w:val="24"/>
          <w:szCs w:val="24"/>
        </w:rPr>
        <w:t>ума);</w:t>
      </w:r>
    </w:p>
    <w:p w14:paraId="6D2E26E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6)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14:paraId="1E973E57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7) копия решения коллегиального органа управления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14:paraId="2B3F61F4" w14:textId="76840B28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lastRenderedPageBreak/>
        <w:t>8) копия медицинского заключения психолого-меди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045D7">
        <w:rPr>
          <w:rFonts w:ascii="Times New Roman" w:hAnsi="Times New Roman" w:cs="Times New Roman"/>
          <w:sz w:val="24"/>
          <w:szCs w:val="24"/>
        </w:rPr>
        <w:t>о-педагогической консультации – для детей с ограниченными возможностями;</w:t>
      </w:r>
    </w:p>
    <w:p w14:paraId="399D9905" w14:textId="6C1F5D1F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9) справка о состоянии здоровья (медицинский паспорт) с приложением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флюро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5D7">
        <w:rPr>
          <w:rFonts w:ascii="Times New Roman" w:hAnsi="Times New Roman" w:cs="Times New Roman"/>
          <w:sz w:val="24"/>
          <w:szCs w:val="24"/>
        </w:rPr>
        <w:t xml:space="preserve">снимка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(при наличии) При приеме документов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выдает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услугополучателю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расписку о приеме соответствующих документов с указанием: - номера и даты приема запроса; - вида запрашиваемой государственной услуги; - количества и названия приложенных документов; - даты (времени) и места выдачи документов; - фамилии, имени, а также отчества (при наличии) работника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, принявшего заявление; - фамилии, имени, а также отчества (при наличии)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услугополучателя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и его контактных телефонов.            </w:t>
      </w:r>
    </w:p>
    <w:p w14:paraId="6E042450" w14:textId="77777777" w:rsidR="00A045D7" w:rsidRPr="00A045D7" w:rsidRDefault="00A045D7" w:rsidP="00A045D7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b/>
          <w:bCs/>
          <w:sz w:val="24"/>
          <w:szCs w:val="24"/>
        </w:rPr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A045D7">
        <w:rPr>
          <w:rFonts w:ascii="Times New Roman" w:hAnsi="Times New Roman" w:cs="Times New Roman"/>
          <w:b/>
          <w:bCs/>
          <w:sz w:val="24"/>
          <w:szCs w:val="24"/>
        </w:rPr>
        <w:t>послесреднего</w:t>
      </w:r>
      <w:proofErr w:type="spellEnd"/>
      <w:r w:rsidRPr="00A045D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образования:</w:t>
      </w:r>
    </w:p>
    <w:p w14:paraId="2FF2068D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Перечень документов      </w:t>
      </w:r>
    </w:p>
    <w:p w14:paraId="72F221DE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1) заявление на аттестацию согласно приложению 2 к настоящему Стандарту.      </w:t>
      </w:r>
    </w:p>
    <w:p w14:paraId="4E0A28E6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2) копия документа, удостоверяющего личность;      </w:t>
      </w:r>
    </w:p>
    <w:p w14:paraId="76CFE514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3) копия диплома об образовании;      </w:t>
      </w:r>
    </w:p>
    <w:p w14:paraId="20943531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4) копия документа о повышении квалификации;      </w:t>
      </w:r>
    </w:p>
    <w:p w14:paraId="70C95544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5) копия документа, подтверждающего трудовую деятельность работника;      </w:t>
      </w:r>
    </w:p>
    <w:p w14:paraId="76D901F1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>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      </w:t>
      </w:r>
    </w:p>
    <w:p w14:paraId="7E2C7EA5" w14:textId="77777777" w:rsidR="00A045D7" w:rsidRPr="00A045D7" w:rsidRDefault="00A045D7" w:rsidP="00A04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5D7">
        <w:rPr>
          <w:rFonts w:ascii="Times New Roman" w:hAnsi="Times New Roman" w:cs="Times New Roman"/>
          <w:sz w:val="24"/>
          <w:szCs w:val="24"/>
        </w:rPr>
        <w:t xml:space="preserve">7) сведения о профессиональных достижениях (при их наличии) в соответствии с 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A045D7">
        <w:rPr>
          <w:rFonts w:ascii="Times New Roman" w:hAnsi="Times New Roman" w:cs="Times New Roman"/>
          <w:sz w:val="24"/>
          <w:szCs w:val="24"/>
        </w:rPr>
        <w:t>послесреднего</w:t>
      </w:r>
      <w:proofErr w:type="spellEnd"/>
      <w:r w:rsidRPr="00A045D7">
        <w:rPr>
          <w:rFonts w:ascii="Times New Roman" w:hAnsi="Times New Roman" w:cs="Times New Roman"/>
          <w:sz w:val="24"/>
          <w:szCs w:val="24"/>
        </w:rPr>
        <w:t xml:space="preserve"> образования, утвержденными 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14:paraId="1486D096" w14:textId="77777777" w:rsidR="008D2EE5" w:rsidRPr="00A045D7" w:rsidRDefault="008D2EE5" w:rsidP="00A045D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2EE5" w:rsidRPr="00A0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5B38"/>
    <w:multiLevelType w:val="multilevel"/>
    <w:tmpl w:val="596639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939C5"/>
    <w:multiLevelType w:val="multilevel"/>
    <w:tmpl w:val="E9923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D2724"/>
    <w:multiLevelType w:val="multilevel"/>
    <w:tmpl w:val="85A82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02F0D"/>
    <w:multiLevelType w:val="multilevel"/>
    <w:tmpl w:val="6742D9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07599"/>
    <w:multiLevelType w:val="multilevel"/>
    <w:tmpl w:val="9A34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21669"/>
    <w:multiLevelType w:val="multilevel"/>
    <w:tmpl w:val="E3C6D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12B7C"/>
    <w:multiLevelType w:val="multilevel"/>
    <w:tmpl w:val="D64479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606929">
    <w:abstractNumId w:val="4"/>
  </w:num>
  <w:num w:numId="2" w16cid:durableId="1585215646">
    <w:abstractNumId w:val="5"/>
  </w:num>
  <w:num w:numId="3" w16cid:durableId="1519076290">
    <w:abstractNumId w:val="1"/>
  </w:num>
  <w:num w:numId="4" w16cid:durableId="1063025337">
    <w:abstractNumId w:val="2"/>
  </w:num>
  <w:num w:numId="5" w16cid:durableId="1554000047">
    <w:abstractNumId w:val="3"/>
  </w:num>
  <w:num w:numId="6" w16cid:durableId="1124157817">
    <w:abstractNumId w:val="0"/>
  </w:num>
  <w:num w:numId="7" w16cid:durableId="883710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FC"/>
    <w:rsid w:val="008D2EE5"/>
    <w:rsid w:val="009E5B80"/>
    <w:rsid w:val="009F19A5"/>
    <w:rsid w:val="00A045D7"/>
    <w:rsid w:val="00BD09C3"/>
    <w:rsid w:val="00CA247A"/>
    <w:rsid w:val="00D05834"/>
    <w:rsid w:val="00F82131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753A"/>
  <w15:chartTrackingRefBased/>
  <w15:docId w15:val="{F2A04A85-01AD-468E-8BBC-AF0DF15E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0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4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4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4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4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4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4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4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4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4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0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4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4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04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04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9233</Characters>
  <Application>Microsoft Office Word</Application>
  <DocSecurity>0</DocSecurity>
  <Lines>76</Lines>
  <Paragraphs>21</Paragraphs>
  <ScaleCrop>false</ScaleCrop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2025-12-02T17:46:00Z</dcterms:created>
  <dcterms:modified xsi:type="dcterms:W3CDTF">2025-12-02T17:48:00Z</dcterms:modified>
</cp:coreProperties>
</file>